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65AD" w14:textId="77777777" w:rsidR="007B78D8" w:rsidRPr="00672382" w:rsidRDefault="007B78D8" w:rsidP="007B78D8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bookmarkStart w:id="0" w:name="_GoBack"/>
      <w:bookmarkEnd w:id="0"/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Признаки сексуального насилия</w:t>
      </w:r>
    </w:p>
    <w:p w14:paraId="4B8F8121" w14:textId="77777777" w:rsidR="007B78D8" w:rsidRPr="00672382" w:rsidRDefault="007B78D8" w:rsidP="007B78D8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у детей и подростков</w:t>
      </w:r>
    </w:p>
    <w:p w14:paraId="5B599C50" w14:textId="77777777" w:rsidR="007B78D8" w:rsidRPr="00672382" w:rsidRDefault="007B78D8" w:rsidP="007B78D8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Физические признаки:</w:t>
      </w:r>
    </w:p>
    <w:p w14:paraId="17CE944A" w14:textId="77777777" w:rsidR="007B78D8" w:rsidRPr="00672382" w:rsidRDefault="007B78D8" w:rsidP="007B78D8">
      <w:pPr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Оральные симптомы: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14:paraId="6B1B8B95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Анальные симптомы: 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повреждения в прямой кишке, покраснение ануса, варикозные изменения, ослабление сфинктера, запоры.</w:t>
      </w:r>
    </w:p>
    <w:p w14:paraId="1AC6D5E2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Вагинальные симптомы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14:paraId="5907F13A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Кроме этого, признаками сексуального насилия над ребенком являются:</w:t>
      </w:r>
    </w:p>
    <w:p w14:paraId="20BE2BC4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порванное, запачканное или окровавленное нижнее белье;</w:t>
      </w:r>
    </w:p>
    <w:p w14:paraId="3AA1D50C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гематомы (синяки) в области половых органов;</w:t>
      </w:r>
    </w:p>
    <w:p w14:paraId="6D76F4D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кровотечения, необъяснимые выделения из половых органов;</w:t>
      </w:r>
    </w:p>
    <w:p w14:paraId="079BC0E3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гематомы и укусы на груди, ягодицах, ногах, нижней части живота, бедрах;</w:t>
      </w:r>
    </w:p>
    <w:p w14:paraId="7D4383C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боль в нижней части живота;</w:t>
      </w:r>
    </w:p>
    <w:p w14:paraId="222355CB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повторяющиеся воспаления мочеиспускательных путей;</w:t>
      </w:r>
    </w:p>
    <w:p w14:paraId="409F00D2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болезни, передающиеся половым путем;</w:t>
      </w:r>
    </w:p>
    <w:p w14:paraId="2EEF5B58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беременность.</w:t>
      </w:r>
    </w:p>
    <w:p w14:paraId="2F901DC1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в поведении:</w:t>
      </w:r>
    </w:p>
    <w:p w14:paraId="46D24656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Изменения в выражении сексуальности ребенка:</w:t>
      </w:r>
    </w:p>
    <w:p w14:paraId="0BE1273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чрезвычайный интерес к играм сексуального содержания;</w:t>
      </w:r>
    </w:p>
    <w:p w14:paraId="57A91D06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поразительные для этого возраста знания о сексуальной жизни;</w:t>
      </w:r>
    </w:p>
    <w:p w14:paraId="0DCB5F0D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соблазняющее, особо завлекающее поведение по отношению к противоположному полу и взрослым;</w:t>
      </w:r>
    </w:p>
    <w:p w14:paraId="4E0A307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сексуальные действия с другими детьми (начиная с младшего школьного возраста);</w:t>
      </w:r>
    </w:p>
    <w:p w14:paraId="77F22EA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14:paraId="20F4AC5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в эмоциональном состоянии и общении ребенка:</w:t>
      </w:r>
    </w:p>
    <w:p w14:paraId="6583456A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замкнутость, изоляция, уход в себя;</w:t>
      </w:r>
    </w:p>
    <w:p w14:paraId="780AD0DE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депрессивность, грустное настроение;</w:t>
      </w:r>
    </w:p>
    <w:p w14:paraId="51FBBAED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отвращение, стыд,  вина, недоверие, чувство испорченности;</w:t>
      </w:r>
    </w:p>
    <w:p w14:paraId="413EEDB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частая задумчивость, отстраненность (встречается у детей и подростков, начиная с дошкольного возраста);</w:t>
      </w:r>
    </w:p>
    <w:p w14:paraId="26315FBE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истерическое поведение, быстрая потеря самоконтроля;</w:t>
      </w:r>
    </w:p>
    <w:p w14:paraId="4F32B79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14:paraId="67BA0534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отчуждение от братьев и сестер;</w:t>
      </w:r>
    </w:p>
    <w:p w14:paraId="6666849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терроризирование младших и детей своего возраста;</w:t>
      </w:r>
    </w:p>
    <w:p w14:paraId="05F87F01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жестокость по отношению к игрушкам (у младших детей);</w:t>
      </w:r>
    </w:p>
    <w:p w14:paraId="292CF20D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амбивалентные чувства к взрослым (начиная с младшего школьного возраста).</w:t>
      </w:r>
    </w:p>
    <w:p w14:paraId="3C4EA86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личности и мотивации ребенка, социальные признаки:</w:t>
      </w:r>
    </w:p>
    <w:p w14:paraId="309F3C6E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неспособность защитить себя, непротивление насилию и издевательству над собой, смирение;</w:t>
      </w:r>
    </w:p>
    <w:p w14:paraId="67DE0699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резкое изменение успеваемости (хуже или гораздо лучше);</w:t>
      </w:r>
    </w:p>
    <w:p w14:paraId="4BB01617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14:paraId="3D4C4985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14:paraId="32AD530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отрицание традиций своей семьи вследствие несформированности социальных ролей и своей роли в ней, вплоть до ухода из дома (характерно для подростков).</w:t>
      </w:r>
    </w:p>
    <w:p w14:paraId="3E55FF1E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самосознания ребенка:</w:t>
      </w:r>
    </w:p>
    <w:p w14:paraId="0428ECC1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падение самооценки;</w:t>
      </w:r>
    </w:p>
    <w:p w14:paraId="310F6D33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мысли о самоубийстве, попытки самоубийства.</w:t>
      </w: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br/>
        <w:t>Появление невротических и психосоматических симптомов:</w:t>
      </w:r>
    </w:p>
    <w:p w14:paraId="37DD0323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боязнь оставаться в помещении наедине с определенным человеком;</w:t>
      </w:r>
    </w:p>
    <w:p w14:paraId="34CE25BD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14:paraId="638A9D33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14:paraId="57BD89B0" w14:textId="77777777" w:rsidR="007B78D8" w:rsidRPr="00672382" w:rsidRDefault="007B78D8" w:rsidP="007B78D8">
      <w:pPr>
        <w:spacing w:before="150" w:after="18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же помощь не оказана вовремя, ребенок остается один на один со своей проблемой.  </w:t>
      </w:r>
      <w:r w:rsidRPr="00672382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14:paraId="1D580ED0" w14:textId="77777777" w:rsidR="007B78D8" w:rsidRPr="00672382" w:rsidRDefault="007B78D8" w:rsidP="007B78D8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Остановитесь! Оглянитесь!</w:t>
      </w:r>
    </w:p>
    <w:p w14:paraId="563D0E4A" w14:textId="77777777" w:rsidR="007B78D8" w:rsidRDefault="007B78D8" w:rsidP="007B78D8">
      <w:pPr>
        <w:spacing w:before="150" w:after="18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</w:pPr>
      <w:r w:rsidRPr="00672382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Рядом с Вами может быть ребенок, кото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 xml:space="preserve">рый нуждается именно в </w:t>
      </w:r>
    </w:p>
    <w:p w14:paraId="7F5A06B8" w14:textId="77777777" w:rsidR="007B78D8" w:rsidRDefault="007B78D8" w:rsidP="007B78D8">
      <w:pPr>
        <w:spacing w:before="150" w:after="180" w:line="240" w:lineRule="auto"/>
        <w:ind w:firstLine="709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 w:eastAsia="ru-RU"/>
        </w:rPr>
        <w:t>ВАШЕЙ ПОМОЩИ</w:t>
      </w:r>
    </w:p>
    <w:p w14:paraId="3BC0B8E1" w14:textId="77777777" w:rsidR="00480BB2" w:rsidRDefault="00480BB2"/>
    <w:sectPr w:rsidR="00480BB2" w:rsidSect="00672382">
      <w:pgSz w:w="11906" w:h="16838"/>
      <w:pgMar w:top="720" w:right="720" w:bottom="720" w:left="720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FB"/>
    <w:rsid w:val="00480BB2"/>
    <w:rsid w:val="004D0DFB"/>
    <w:rsid w:val="007B78D8"/>
    <w:rsid w:val="00D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4F4"/>
  <w15:chartTrackingRefBased/>
  <w15:docId w15:val="{815E2FFD-373D-470D-A564-7A3F6404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D8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2022-09-28T09:03:00Z</dcterms:created>
  <dcterms:modified xsi:type="dcterms:W3CDTF">2022-09-28T09:03:00Z</dcterms:modified>
</cp:coreProperties>
</file>